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08F" w:rsidRDefault="00F7408F" w:rsidP="003F3FEB">
      <w:pPr>
        <w:ind w:left="5580"/>
        <w:rPr>
          <w:sz w:val="28"/>
        </w:rPr>
      </w:pPr>
      <w:r>
        <w:rPr>
          <w:sz w:val="28"/>
        </w:rPr>
        <w:t>П</w:t>
      </w:r>
      <w:r w:rsidR="007349DC">
        <w:rPr>
          <w:sz w:val="28"/>
        </w:rPr>
        <w:t xml:space="preserve">риложение </w:t>
      </w:r>
      <w:r>
        <w:rPr>
          <w:sz w:val="28"/>
        </w:rPr>
        <w:t>№ 2</w:t>
      </w:r>
    </w:p>
    <w:p w:rsidR="007349DC" w:rsidRDefault="007349DC" w:rsidP="003F3FEB">
      <w:pPr>
        <w:ind w:left="5580"/>
        <w:rPr>
          <w:sz w:val="28"/>
        </w:rPr>
      </w:pPr>
    </w:p>
    <w:p w:rsidR="007349DC" w:rsidRDefault="007349DC" w:rsidP="003F3FEB">
      <w:pPr>
        <w:ind w:left="5580"/>
        <w:rPr>
          <w:sz w:val="28"/>
        </w:rPr>
      </w:pPr>
      <w:r>
        <w:rPr>
          <w:sz w:val="28"/>
        </w:rPr>
        <w:t>УТВЕРЖДЕН</w:t>
      </w:r>
    </w:p>
    <w:p w:rsidR="00F7408F" w:rsidRDefault="007349DC" w:rsidP="003F3FEB">
      <w:pPr>
        <w:ind w:left="5580"/>
        <w:rPr>
          <w:sz w:val="28"/>
        </w:rPr>
      </w:pPr>
      <w:r>
        <w:rPr>
          <w:sz w:val="28"/>
        </w:rPr>
        <w:t>решением</w:t>
      </w:r>
      <w:r w:rsidR="0014136E">
        <w:rPr>
          <w:sz w:val="28"/>
        </w:rPr>
        <w:t xml:space="preserve"> </w:t>
      </w:r>
      <w:r w:rsidR="00F7408F">
        <w:rPr>
          <w:sz w:val="28"/>
        </w:rPr>
        <w:t>Совета муниципального образования Тимашевский район</w:t>
      </w:r>
    </w:p>
    <w:p w:rsidR="00F7408F" w:rsidRDefault="00661BDF" w:rsidP="0014136E">
      <w:pPr>
        <w:ind w:left="5580"/>
        <w:rPr>
          <w:sz w:val="28"/>
        </w:rPr>
      </w:pPr>
      <w:r>
        <w:rPr>
          <w:sz w:val="28"/>
          <w:szCs w:val="28"/>
        </w:rPr>
        <w:t>от 17.04.2019 № 384</w:t>
      </w:r>
      <w:bookmarkStart w:id="0" w:name="_GoBack"/>
      <w:bookmarkEnd w:id="0"/>
    </w:p>
    <w:p w:rsidR="00F7408F" w:rsidRDefault="00F7408F" w:rsidP="003F3FEB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7408F" w:rsidRDefault="00F7408F" w:rsidP="003F3FEB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7349DC" w:rsidRDefault="007349DC" w:rsidP="003F3FEB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7349DC" w:rsidRDefault="007349DC" w:rsidP="00C06F81">
      <w:pPr>
        <w:pStyle w:val="a5"/>
        <w:tabs>
          <w:tab w:val="left" w:pos="5103"/>
        </w:tabs>
        <w:rPr>
          <w:rFonts w:ascii="Times New Roman" w:hAnsi="Times New Roman"/>
          <w:sz w:val="28"/>
        </w:rPr>
      </w:pPr>
    </w:p>
    <w:p w:rsidR="00F7408F" w:rsidRPr="00112D90" w:rsidRDefault="00F7408F" w:rsidP="003F3FEB">
      <w:pPr>
        <w:pStyle w:val="a5"/>
        <w:jc w:val="center"/>
        <w:rPr>
          <w:rFonts w:ascii="Times New Roman" w:hAnsi="Times New Roman"/>
          <w:sz w:val="28"/>
        </w:rPr>
      </w:pPr>
      <w:r w:rsidRPr="00112D90">
        <w:rPr>
          <w:rFonts w:ascii="Times New Roman" w:hAnsi="Times New Roman"/>
          <w:sz w:val="28"/>
        </w:rPr>
        <w:t>СОСТАВ</w:t>
      </w:r>
    </w:p>
    <w:p w:rsidR="0014136E" w:rsidRPr="0014136E" w:rsidRDefault="0014136E" w:rsidP="0014136E">
      <w:pPr>
        <w:widowControl/>
        <w:autoSpaceDE/>
        <w:autoSpaceDN/>
        <w:adjustRightInd/>
        <w:jc w:val="center"/>
        <w:rPr>
          <w:sz w:val="28"/>
          <w:szCs w:val="24"/>
        </w:rPr>
      </w:pPr>
      <w:r w:rsidRPr="0014136E">
        <w:rPr>
          <w:sz w:val="28"/>
          <w:szCs w:val="24"/>
        </w:rPr>
        <w:t xml:space="preserve">оргкомитета по проведению публичных слушаний по теме: «Рассмотрение </w:t>
      </w:r>
    </w:p>
    <w:p w:rsidR="007349DC" w:rsidRDefault="00EF7280" w:rsidP="00DD4B22">
      <w:pPr>
        <w:widowControl/>
        <w:autoSpaceDE/>
        <w:autoSpaceDN/>
        <w:adjustRightInd/>
        <w:jc w:val="center"/>
        <w:rPr>
          <w:sz w:val="28"/>
          <w:szCs w:val="24"/>
        </w:rPr>
      </w:pPr>
      <w:r>
        <w:rPr>
          <w:sz w:val="28"/>
          <w:szCs w:val="24"/>
        </w:rPr>
        <w:t>проекта</w:t>
      </w:r>
      <w:r w:rsidR="00F554DD">
        <w:rPr>
          <w:sz w:val="28"/>
          <w:szCs w:val="24"/>
        </w:rPr>
        <w:t xml:space="preserve"> решения </w:t>
      </w:r>
      <w:r w:rsidR="0014136E" w:rsidRPr="0014136E">
        <w:rPr>
          <w:sz w:val="28"/>
          <w:szCs w:val="24"/>
        </w:rPr>
        <w:t xml:space="preserve">Совета  муниципального </w:t>
      </w:r>
      <w:r w:rsidR="00DD4B22">
        <w:rPr>
          <w:sz w:val="28"/>
          <w:szCs w:val="24"/>
        </w:rPr>
        <w:t xml:space="preserve">образования Тимашевский район </w:t>
      </w:r>
    </w:p>
    <w:p w:rsidR="0014136E" w:rsidRDefault="0014136E" w:rsidP="00DD4B22">
      <w:pPr>
        <w:widowControl/>
        <w:autoSpaceDE/>
        <w:autoSpaceDN/>
        <w:adjustRightInd/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«О внесении изменений в Устав </w:t>
      </w:r>
      <w:r w:rsidRPr="0014136E">
        <w:rPr>
          <w:sz w:val="28"/>
          <w:szCs w:val="24"/>
        </w:rPr>
        <w:t>муниципального образования</w:t>
      </w:r>
    </w:p>
    <w:p w:rsidR="0014136E" w:rsidRPr="0014136E" w:rsidRDefault="0014136E" w:rsidP="00DD4B22">
      <w:pPr>
        <w:widowControl/>
        <w:autoSpaceDE/>
        <w:autoSpaceDN/>
        <w:adjustRightInd/>
        <w:jc w:val="center"/>
        <w:rPr>
          <w:sz w:val="28"/>
          <w:szCs w:val="24"/>
        </w:rPr>
      </w:pPr>
      <w:r w:rsidRPr="0014136E">
        <w:rPr>
          <w:sz w:val="28"/>
          <w:szCs w:val="24"/>
        </w:rPr>
        <w:t>Тимашевский район»</w:t>
      </w:r>
    </w:p>
    <w:p w:rsidR="00F7408F" w:rsidRDefault="00F7408F" w:rsidP="003F3FEB">
      <w:pPr>
        <w:pStyle w:val="a5"/>
        <w:jc w:val="center"/>
        <w:rPr>
          <w:rFonts w:ascii="Times New Roman" w:hAnsi="Times New Roman"/>
          <w:sz w:val="28"/>
        </w:rPr>
      </w:pPr>
    </w:p>
    <w:tbl>
      <w:tblPr>
        <w:tblW w:w="9814" w:type="dxa"/>
        <w:tblLook w:val="01E0" w:firstRow="1" w:lastRow="1" w:firstColumn="1" w:lastColumn="1" w:noHBand="0" w:noVBand="0"/>
      </w:tblPr>
      <w:tblGrid>
        <w:gridCol w:w="392"/>
        <w:gridCol w:w="4536"/>
        <w:gridCol w:w="4886"/>
      </w:tblGrid>
      <w:tr w:rsidR="00F7408F" w:rsidRPr="00803EBB" w:rsidTr="001B7AA5">
        <w:tc>
          <w:tcPr>
            <w:tcW w:w="392" w:type="dxa"/>
          </w:tcPr>
          <w:p w:rsidR="00F7408F" w:rsidRPr="00803EBB" w:rsidRDefault="00F7408F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F7408F" w:rsidRPr="00803EBB" w:rsidRDefault="00F7408F" w:rsidP="00975E91">
            <w:pPr>
              <w:pStyle w:val="a5"/>
              <w:ind w:right="1152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86" w:type="dxa"/>
          </w:tcPr>
          <w:p w:rsidR="00F7408F" w:rsidRPr="00803EBB" w:rsidRDefault="00F7408F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30097" w:rsidRPr="00730097" w:rsidTr="001B7AA5">
        <w:trPr>
          <w:trHeight w:val="1132"/>
        </w:trPr>
        <w:tc>
          <w:tcPr>
            <w:tcW w:w="392" w:type="dxa"/>
          </w:tcPr>
          <w:p w:rsidR="00F7408F" w:rsidRPr="00730097" w:rsidRDefault="00F7408F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DD4B22" w:rsidRDefault="00F7408F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 xml:space="preserve">Авдеев </w:t>
            </w:r>
          </w:p>
          <w:p w:rsidR="00F7408F" w:rsidRPr="00730097" w:rsidRDefault="00F7408F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Павел Викторович</w:t>
            </w:r>
          </w:p>
        </w:tc>
        <w:tc>
          <w:tcPr>
            <w:tcW w:w="4886" w:type="dxa"/>
          </w:tcPr>
          <w:p w:rsidR="00F7408F" w:rsidRDefault="00F7408F" w:rsidP="001B7AA5">
            <w:pPr>
              <w:pStyle w:val="a5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- депутат Совета муниципальног</w:t>
            </w:r>
            <w:r w:rsidR="009E7F0D">
              <w:rPr>
                <w:rFonts w:ascii="Times New Roman" w:hAnsi="Times New Roman"/>
                <w:sz w:val="28"/>
              </w:rPr>
              <w:t>о образования Тимашевский район,</w:t>
            </w:r>
          </w:p>
          <w:p w:rsidR="009E7F0D" w:rsidRPr="00730097" w:rsidRDefault="009E7F0D" w:rsidP="001B7AA5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оргкомитета;</w:t>
            </w:r>
          </w:p>
          <w:p w:rsidR="00F7408F" w:rsidRPr="00730097" w:rsidRDefault="00F7408F" w:rsidP="001B7AA5">
            <w:pPr>
              <w:pStyle w:val="a5"/>
              <w:rPr>
                <w:rFonts w:ascii="Times New Roman" w:hAnsi="Times New Roman"/>
                <w:sz w:val="28"/>
              </w:rPr>
            </w:pPr>
          </w:p>
        </w:tc>
      </w:tr>
      <w:tr w:rsidR="00BD7C3A" w:rsidRPr="00730097" w:rsidTr="001B7AA5">
        <w:trPr>
          <w:trHeight w:val="1132"/>
        </w:trPr>
        <w:tc>
          <w:tcPr>
            <w:tcW w:w="392" w:type="dxa"/>
          </w:tcPr>
          <w:p w:rsidR="00BD7C3A" w:rsidRPr="00730097" w:rsidRDefault="00BD7C3A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9E7F0D" w:rsidRDefault="00BD7C3A" w:rsidP="00D0042F">
            <w:pPr>
              <w:pStyle w:val="a5"/>
              <w:ind w:right="-32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6163">
              <w:rPr>
                <w:rFonts w:ascii="Times New Roman" w:hAnsi="Times New Roman"/>
                <w:sz w:val="28"/>
                <w:szCs w:val="28"/>
              </w:rPr>
              <w:t>Галоян</w:t>
            </w:r>
            <w:proofErr w:type="spellEnd"/>
            <w:r w:rsidRPr="00456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7C3A" w:rsidRPr="00456163" w:rsidRDefault="00BD7C3A" w:rsidP="00D0042F">
            <w:pPr>
              <w:pStyle w:val="a5"/>
              <w:ind w:right="-324"/>
              <w:rPr>
                <w:rFonts w:ascii="Times New Roman" w:hAnsi="Times New Roman"/>
                <w:sz w:val="28"/>
                <w:szCs w:val="28"/>
              </w:rPr>
            </w:pPr>
            <w:r w:rsidRPr="00456163">
              <w:rPr>
                <w:rFonts w:ascii="Times New Roman" w:hAnsi="Times New Roman"/>
                <w:sz w:val="28"/>
                <w:szCs w:val="28"/>
              </w:rPr>
              <w:t xml:space="preserve">Любовь Михайловна </w:t>
            </w:r>
          </w:p>
        </w:tc>
        <w:tc>
          <w:tcPr>
            <w:tcW w:w="4886" w:type="dxa"/>
          </w:tcPr>
          <w:p w:rsidR="00BD7C3A" w:rsidRPr="00456163" w:rsidRDefault="00BD7C3A" w:rsidP="00D0042F">
            <w:pPr>
              <w:rPr>
                <w:sz w:val="28"/>
                <w:szCs w:val="28"/>
              </w:rPr>
            </w:pPr>
            <w:r w:rsidRPr="00456163">
              <w:rPr>
                <w:sz w:val="28"/>
                <w:szCs w:val="28"/>
              </w:rPr>
              <w:t>- депутат Совета муниципального</w:t>
            </w:r>
          </w:p>
          <w:p w:rsidR="00BD7C3A" w:rsidRDefault="009E7F0D" w:rsidP="00D004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Тимашевский район,</w:t>
            </w:r>
          </w:p>
          <w:p w:rsidR="009E7F0D" w:rsidRPr="00456163" w:rsidRDefault="009E7F0D" w:rsidP="00D004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председателя;</w:t>
            </w:r>
          </w:p>
        </w:tc>
      </w:tr>
      <w:tr w:rsidR="009E7F0D" w:rsidRPr="00730097" w:rsidTr="001B7AA5">
        <w:trPr>
          <w:trHeight w:val="1132"/>
        </w:trPr>
        <w:tc>
          <w:tcPr>
            <w:tcW w:w="392" w:type="dxa"/>
          </w:tcPr>
          <w:p w:rsidR="009E7F0D" w:rsidRPr="00730097" w:rsidRDefault="009E7F0D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9E7F0D" w:rsidRDefault="009E7F0D" w:rsidP="00C83B94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 xml:space="preserve">Рудина </w:t>
            </w:r>
          </w:p>
          <w:p w:rsidR="009E7F0D" w:rsidRPr="00730097" w:rsidRDefault="009E7F0D" w:rsidP="00C83B94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 xml:space="preserve">Юлия Владимировна </w:t>
            </w:r>
          </w:p>
        </w:tc>
        <w:tc>
          <w:tcPr>
            <w:tcW w:w="4886" w:type="dxa"/>
          </w:tcPr>
          <w:p w:rsidR="009E7F0D" w:rsidRDefault="009E7F0D" w:rsidP="00C83B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730097">
              <w:rPr>
                <w:rFonts w:ascii="Times New Roman" w:hAnsi="Times New Roman"/>
                <w:sz w:val="28"/>
                <w:szCs w:val="28"/>
              </w:rPr>
              <w:t>- заместитель начальника юридического  отдела администрации муниципальног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образования Тимашевский район, </w:t>
            </w:r>
          </w:p>
          <w:p w:rsidR="009E7F0D" w:rsidRPr="00730097" w:rsidRDefault="007349DC" w:rsidP="00C83B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оргкомитета.</w:t>
            </w:r>
          </w:p>
          <w:p w:rsidR="009E7F0D" w:rsidRDefault="009E7F0D" w:rsidP="00C83B94">
            <w:pPr>
              <w:pStyle w:val="a5"/>
              <w:rPr>
                <w:rFonts w:ascii="Times New Roman" w:hAnsi="Times New Roman"/>
                <w:sz w:val="28"/>
              </w:rPr>
            </w:pPr>
          </w:p>
          <w:p w:rsidR="007349DC" w:rsidRDefault="007349DC" w:rsidP="00C83B94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Члены оргкомитета:</w:t>
            </w:r>
          </w:p>
          <w:p w:rsidR="007349DC" w:rsidRPr="00730097" w:rsidRDefault="007349DC" w:rsidP="00C83B94">
            <w:pPr>
              <w:pStyle w:val="a5"/>
              <w:rPr>
                <w:rFonts w:ascii="Times New Roman" w:hAnsi="Times New Roman"/>
                <w:sz w:val="28"/>
              </w:rPr>
            </w:pPr>
          </w:p>
        </w:tc>
      </w:tr>
      <w:tr w:rsidR="009E7F0D" w:rsidRPr="00730097" w:rsidTr="001B7AA5">
        <w:tc>
          <w:tcPr>
            <w:tcW w:w="392" w:type="dxa"/>
          </w:tcPr>
          <w:p w:rsidR="009E7F0D" w:rsidRPr="00730097" w:rsidRDefault="009E7F0D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9E7F0D" w:rsidRDefault="009E7F0D" w:rsidP="00B35D44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 xml:space="preserve">Головко </w:t>
            </w:r>
          </w:p>
          <w:p w:rsidR="009E7F0D" w:rsidRPr="00730097" w:rsidRDefault="009E7F0D" w:rsidP="00B35D44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Любовь Леонидовна</w:t>
            </w:r>
          </w:p>
        </w:tc>
        <w:tc>
          <w:tcPr>
            <w:tcW w:w="4886" w:type="dxa"/>
          </w:tcPr>
          <w:p w:rsidR="009E7F0D" w:rsidRPr="00730097" w:rsidRDefault="009E7F0D" w:rsidP="001B7AA5">
            <w:pPr>
              <w:pStyle w:val="a5"/>
              <w:tabs>
                <w:tab w:val="left" w:pos="237"/>
                <w:tab w:val="left" w:pos="447"/>
              </w:tabs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730097">
              <w:rPr>
                <w:rFonts w:ascii="Times New Roman" w:hAnsi="Times New Roman"/>
                <w:sz w:val="28"/>
              </w:rPr>
              <w:t>пре</w:t>
            </w:r>
            <w:r>
              <w:rPr>
                <w:rFonts w:ascii="Times New Roman" w:hAnsi="Times New Roman"/>
                <w:sz w:val="28"/>
              </w:rPr>
              <w:t xml:space="preserve">дседатель Тимашевского районной организации Краснодарской краевой общественной организации ветеранов (пенсионеров, инвалидов) войны, труда, Вооруженных сил и </w:t>
            </w:r>
            <w:r w:rsidRPr="00730097">
              <w:rPr>
                <w:rFonts w:ascii="Times New Roman" w:hAnsi="Times New Roman"/>
                <w:sz w:val="28"/>
              </w:rPr>
              <w:t>правоохранительных органов;</w:t>
            </w:r>
          </w:p>
          <w:p w:rsidR="009E7F0D" w:rsidRPr="00730097" w:rsidRDefault="009E7F0D" w:rsidP="001B7AA5">
            <w:pPr>
              <w:pStyle w:val="a5"/>
              <w:tabs>
                <w:tab w:val="left" w:pos="237"/>
                <w:tab w:val="left" w:pos="447"/>
              </w:tabs>
              <w:rPr>
                <w:rFonts w:ascii="Times New Roman" w:hAnsi="Times New Roman"/>
                <w:sz w:val="28"/>
              </w:rPr>
            </w:pPr>
          </w:p>
        </w:tc>
      </w:tr>
      <w:tr w:rsidR="009E7F0D" w:rsidRPr="00730097" w:rsidTr="001B7AA5">
        <w:tc>
          <w:tcPr>
            <w:tcW w:w="392" w:type="dxa"/>
          </w:tcPr>
          <w:p w:rsidR="009E7F0D" w:rsidRPr="00730097" w:rsidRDefault="009E7F0D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9E7F0D" w:rsidRPr="009E7F0D" w:rsidRDefault="009E7F0D" w:rsidP="00C83B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E7F0D">
              <w:rPr>
                <w:rFonts w:ascii="Times New Roman" w:hAnsi="Times New Roman"/>
                <w:sz w:val="28"/>
                <w:szCs w:val="28"/>
              </w:rPr>
              <w:t>Кульбашная Наталья</w:t>
            </w:r>
          </w:p>
          <w:p w:rsidR="009E7F0D" w:rsidRPr="009E7F0D" w:rsidRDefault="009E7F0D" w:rsidP="00C83B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E7F0D">
              <w:rPr>
                <w:rFonts w:ascii="Times New Roman" w:hAnsi="Times New Roman"/>
                <w:sz w:val="28"/>
                <w:szCs w:val="28"/>
              </w:rPr>
              <w:t>Борисовна</w:t>
            </w:r>
          </w:p>
          <w:p w:rsidR="009E7F0D" w:rsidRPr="009E7F0D" w:rsidRDefault="009E7F0D" w:rsidP="00C83B94">
            <w:pPr>
              <w:pStyle w:val="a5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6" w:type="dxa"/>
          </w:tcPr>
          <w:p w:rsidR="009E7F0D" w:rsidRPr="00456163" w:rsidRDefault="009E7F0D" w:rsidP="00C83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</w:t>
            </w:r>
            <w:r w:rsidRPr="00456163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организационно - кадрового отдела управления делами администрации </w:t>
            </w:r>
            <w:r w:rsidRPr="00456163">
              <w:rPr>
                <w:sz w:val="28"/>
                <w:szCs w:val="28"/>
              </w:rPr>
              <w:t>муниципальног</w:t>
            </w:r>
            <w:r w:rsidR="007349DC">
              <w:rPr>
                <w:sz w:val="28"/>
                <w:szCs w:val="28"/>
              </w:rPr>
              <w:t>о образования Тимашевский район;</w:t>
            </w:r>
          </w:p>
          <w:p w:rsidR="009E7F0D" w:rsidRPr="00456163" w:rsidRDefault="009E7F0D" w:rsidP="00C83B94">
            <w:pPr>
              <w:rPr>
                <w:sz w:val="28"/>
                <w:szCs w:val="28"/>
              </w:rPr>
            </w:pPr>
          </w:p>
        </w:tc>
      </w:tr>
      <w:tr w:rsidR="009E7F0D" w:rsidRPr="00730097" w:rsidTr="001B7AA5">
        <w:tc>
          <w:tcPr>
            <w:tcW w:w="392" w:type="dxa"/>
          </w:tcPr>
          <w:p w:rsidR="009E7F0D" w:rsidRPr="00730097" w:rsidRDefault="009E7F0D" w:rsidP="00975E91">
            <w:pPr>
              <w:pStyle w:val="a5"/>
              <w:ind w:left="36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</w:tcPr>
          <w:p w:rsidR="009E7F0D" w:rsidRDefault="009E7F0D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 xml:space="preserve">Лебедев </w:t>
            </w:r>
          </w:p>
          <w:p w:rsidR="009E7F0D" w:rsidRPr="00730097" w:rsidRDefault="009E7F0D" w:rsidP="00975E91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Виталий Викторович</w:t>
            </w:r>
          </w:p>
        </w:tc>
        <w:tc>
          <w:tcPr>
            <w:tcW w:w="4886" w:type="dxa"/>
          </w:tcPr>
          <w:p w:rsidR="009E7F0D" w:rsidRPr="00730097" w:rsidRDefault="009E7F0D" w:rsidP="001B7AA5">
            <w:pPr>
              <w:pStyle w:val="a5"/>
              <w:rPr>
                <w:rFonts w:ascii="Times New Roman" w:hAnsi="Times New Roman"/>
                <w:sz w:val="28"/>
              </w:rPr>
            </w:pPr>
            <w:r w:rsidRPr="00730097">
              <w:rPr>
                <w:rFonts w:ascii="Times New Roman" w:hAnsi="Times New Roman"/>
                <w:sz w:val="28"/>
              </w:rPr>
              <w:t>- депутат Совета муниципального</w:t>
            </w:r>
            <w:r w:rsidR="007349DC">
              <w:rPr>
                <w:rFonts w:ascii="Times New Roman" w:hAnsi="Times New Roman"/>
                <w:sz w:val="28"/>
              </w:rPr>
              <w:t xml:space="preserve"> образования Тимашевский район.</w:t>
            </w:r>
          </w:p>
          <w:p w:rsidR="009E7F0D" w:rsidRPr="00730097" w:rsidRDefault="009E7F0D" w:rsidP="001B7AA5">
            <w:pPr>
              <w:pStyle w:val="a5"/>
              <w:rPr>
                <w:rFonts w:ascii="Times New Roman" w:hAnsi="Times New Roman"/>
                <w:sz w:val="28"/>
              </w:rPr>
            </w:pPr>
          </w:p>
        </w:tc>
      </w:tr>
    </w:tbl>
    <w:p w:rsidR="00F7408F" w:rsidRDefault="00F7408F" w:rsidP="003F3FEB">
      <w:pPr>
        <w:ind w:right="174"/>
        <w:jc w:val="both"/>
        <w:rPr>
          <w:sz w:val="28"/>
        </w:rPr>
      </w:pPr>
    </w:p>
    <w:p w:rsidR="007349DC" w:rsidRDefault="007349DC" w:rsidP="003F3FEB">
      <w:pPr>
        <w:ind w:right="174"/>
        <w:jc w:val="both"/>
        <w:rPr>
          <w:sz w:val="28"/>
        </w:rPr>
      </w:pPr>
    </w:p>
    <w:p w:rsidR="0054570B" w:rsidRDefault="00730097" w:rsidP="007F59F8">
      <w:pPr>
        <w:rPr>
          <w:sz w:val="28"/>
        </w:rPr>
      </w:pPr>
      <w:r>
        <w:rPr>
          <w:sz w:val="28"/>
        </w:rPr>
        <w:t xml:space="preserve">Глава </w:t>
      </w:r>
      <w:r w:rsidR="0054570B">
        <w:rPr>
          <w:sz w:val="28"/>
        </w:rPr>
        <w:t>м</w:t>
      </w:r>
      <w:r w:rsidR="007F59F8" w:rsidRPr="007F59F8">
        <w:rPr>
          <w:sz w:val="28"/>
        </w:rPr>
        <w:t>униципального</w:t>
      </w:r>
      <w:r w:rsidR="0054570B">
        <w:rPr>
          <w:sz w:val="28"/>
        </w:rPr>
        <w:t xml:space="preserve"> о</w:t>
      </w:r>
      <w:r w:rsidR="007F59F8" w:rsidRPr="007F59F8">
        <w:rPr>
          <w:sz w:val="28"/>
        </w:rPr>
        <w:t>бразования</w:t>
      </w:r>
    </w:p>
    <w:p w:rsidR="00F7408F" w:rsidRDefault="007F59F8" w:rsidP="00730097">
      <w:pPr>
        <w:rPr>
          <w:sz w:val="28"/>
        </w:rPr>
      </w:pPr>
      <w:r w:rsidRPr="007F59F8">
        <w:rPr>
          <w:sz w:val="28"/>
        </w:rPr>
        <w:t xml:space="preserve">Тимашевский район                                           </w:t>
      </w:r>
      <w:r w:rsidR="0054570B">
        <w:rPr>
          <w:sz w:val="28"/>
        </w:rPr>
        <w:t xml:space="preserve">                                 </w:t>
      </w:r>
      <w:r w:rsidR="005719BF">
        <w:rPr>
          <w:sz w:val="28"/>
        </w:rPr>
        <w:t xml:space="preserve">  </w:t>
      </w:r>
      <w:r w:rsidR="0054570B">
        <w:rPr>
          <w:sz w:val="28"/>
        </w:rPr>
        <w:t xml:space="preserve">   </w:t>
      </w:r>
      <w:r w:rsidR="007349DC">
        <w:rPr>
          <w:sz w:val="28"/>
        </w:rPr>
        <w:t xml:space="preserve">  </w:t>
      </w:r>
      <w:r w:rsidR="0054570B">
        <w:rPr>
          <w:sz w:val="28"/>
        </w:rPr>
        <w:t>А.В.</w:t>
      </w:r>
      <w:r w:rsidR="00CD0C06">
        <w:rPr>
          <w:sz w:val="28"/>
        </w:rPr>
        <w:t xml:space="preserve"> </w:t>
      </w:r>
      <w:r w:rsidR="00A44C89">
        <w:rPr>
          <w:sz w:val="28"/>
        </w:rPr>
        <w:t>Палий</w:t>
      </w:r>
    </w:p>
    <w:sectPr w:rsidR="00F7408F" w:rsidSect="007349DC">
      <w:headerReference w:type="even" r:id="rId9"/>
      <w:headerReference w:type="default" r:id="rId10"/>
      <w:headerReference w:type="first" r:id="rId11"/>
      <w:pgSz w:w="11906" w:h="16838" w:code="9"/>
      <w:pgMar w:top="993" w:right="567" w:bottom="993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CBF" w:rsidRDefault="00031CBF" w:rsidP="00535EFC">
      <w:r>
        <w:separator/>
      </w:r>
    </w:p>
  </w:endnote>
  <w:endnote w:type="continuationSeparator" w:id="0">
    <w:p w:rsidR="00031CBF" w:rsidRDefault="00031CBF" w:rsidP="0053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CBF" w:rsidRDefault="00031CBF" w:rsidP="00535EFC">
      <w:r>
        <w:separator/>
      </w:r>
    </w:p>
  </w:footnote>
  <w:footnote w:type="continuationSeparator" w:id="0">
    <w:p w:rsidR="00031CBF" w:rsidRDefault="00031CBF" w:rsidP="00535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89" w:rsidRDefault="00A44C89" w:rsidP="00975E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1BDF">
      <w:rPr>
        <w:rStyle w:val="a9"/>
        <w:noProof/>
      </w:rPr>
      <w:t>2</w:t>
    </w:r>
    <w:r>
      <w:rPr>
        <w:rStyle w:val="a9"/>
      </w:rPr>
      <w:fldChar w:fldCharType="end"/>
    </w:r>
  </w:p>
  <w:p w:rsidR="00A44C89" w:rsidRDefault="00A44C8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9DC" w:rsidRDefault="007349DC">
    <w:pPr>
      <w:pStyle w:val="a7"/>
      <w:jc w:val="center"/>
    </w:pPr>
  </w:p>
  <w:p w:rsidR="007349DC" w:rsidRDefault="007349D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14549"/>
      <w:docPartObj>
        <w:docPartGallery w:val="Page Numbers (Top of Page)"/>
        <w:docPartUnique/>
      </w:docPartObj>
    </w:sdtPr>
    <w:sdtEndPr/>
    <w:sdtContent>
      <w:p w:rsidR="007349DC" w:rsidRDefault="007349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349DC" w:rsidRDefault="007349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42E6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F39C7146"/>
    <w:name w:val="WW8Num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  <w: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6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15"/>
    <w:multiLevelType w:val="multilevel"/>
    <w:tmpl w:val="9A3C82AE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14">
    <w:nsid w:val="231628BA"/>
    <w:multiLevelType w:val="singleLevel"/>
    <w:tmpl w:val="392CC41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15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3E520825"/>
    <w:multiLevelType w:val="singleLevel"/>
    <w:tmpl w:val="3AD8D860"/>
    <w:lvl w:ilvl="0">
      <w:start w:val="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8">
    <w:nsid w:val="42865455"/>
    <w:multiLevelType w:val="multilevel"/>
    <w:tmpl w:val="03066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FD10B7"/>
    <w:multiLevelType w:val="multilevel"/>
    <w:tmpl w:val="80A005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DF11DE0"/>
    <w:multiLevelType w:val="multilevel"/>
    <w:tmpl w:val="402C2D14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>
    <w:nsid w:val="67236B45"/>
    <w:multiLevelType w:val="singleLevel"/>
    <w:tmpl w:val="18ACC2F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7552149A"/>
    <w:multiLevelType w:val="multilevel"/>
    <w:tmpl w:val="61C2C0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13"/>
    <w:lvlOverride w:ilvl="0">
      <w:startOverride w:val="1"/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2"/>
  </w:num>
  <w:num w:numId="13">
    <w:abstractNumId w:val="18"/>
  </w:num>
  <w:num w:numId="14">
    <w:abstractNumId w:val="19"/>
  </w:num>
  <w:num w:numId="15">
    <w:abstractNumId w:val="21"/>
  </w:num>
  <w:num w:numId="16">
    <w:abstractNumId w:val="17"/>
  </w:num>
  <w:num w:numId="17">
    <w:abstractNumId w:val="14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  <w:num w:numId="21">
    <w:abstractNumId w:val="7"/>
  </w:num>
  <w:num w:numId="22">
    <w:abstractNumId w:val="6"/>
  </w:num>
  <w:num w:numId="23">
    <w:abstractNumId w:val="8"/>
  </w:num>
  <w:num w:numId="24">
    <w:abstractNumId w:val="3"/>
  </w:num>
  <w:num w:numId="25">
    <w:abstractNumId w:val="9"/>
  </w:num>
  <w:num w:numId="26">
    <w:abstractNumId w:val="4"/>
  </w:num>
  <w:num w:numId="27">
    <w:abstractNumId w:val="15"/>
  </w:num>
  <w:num w:numId="28">
    <w:abstractNumId w:val="1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518"/>
    <w:rsid w:val="00003AA3"/>
    <w:rsid w:val="0000666A"/>
    <w:rsid w:val="00013A69"/>
    <w:rsid w:val="00021C37"/>
    <w:rsid w:val="000278ED"/>
    <w:rsid w:val="00031CBF"/>
    <w:rsid w:val="00047048"/>
    <w:rsid w:val="00054236"/>
    <w:rsid w:val="00055442"/>
    <w:rsid w:val="000617D2"/>
    <w:rsid w:val="00062FB8"/>
    <w:rsid w:val="00081C61"/>
    <w:rsid w:val="00082FE1"/>
    <w:rsid w:val="000D7C78"/>
    <w:rsid w:val="000E5700"/>
    <w:rsid w:val="000F16BF"/>
    <w:rsid w:val="000F5486"/>
    <w:rsid w:val="00112D90"/>
    <w:rsid w:val="00117E58"/>
    <w:rsid w:val="00120CFA"/>
    <w:rsid w:val="0014136E"/>
    <w:rsid w:val="001464EE"/>
    <w:rsid w:val="001611C6"/>
    <w:rsid w:val="001831E4"/>
    <w:rsid w:val="001902C5"/>
    <w:rsid w:val="001B078B"/>
    <w:rsid w:val="001B7AA5"/>
    <w:rsid w:val="001C0F77"/>
    <w:rsid w:val="001C2D3F"/>
    <w:rsid w:val="001C70E8"/>
    <w:rsid w:val="001F2D3D"/>
    <w:rsid w:val="001F3B59"/>
    <w:rsid w:val="0020251F"/>
    <w:rsid w:val="00202706"/>
    <w:rsid w:val="00220971"/>
    <w:rsid w:val="002424EA"/>
    <w:rsid w:val="0024431B"/>
    <w:rsid w:val="002C2DCC"/>
    <w:rsid w:val="002C74A0"/>
    <w:rsid w:val="002D3CDA"/>
    <w:rsid w:val="002D7B4F"/>
    <w:rsid w:val="002F44E6"/>
    <w:rsid w:val="003005C4"/>
    <w:rsid w:val="00301502"/>
    <w:rsid w:val="0030771F"/>
    <w:rsid w:val="00307986"/>
    <w:rsid w:val="00323FD1"/>
    <w:rsid w:val="00347E35"/>
    <w:rsid w:val="003604B3"/>
    <w:rsid w:val="00376A24"/>
    <w:rsid w:val="00380136"/>
    <w:rsid w:val="00394893"/>
    <w:rsid w:val="003A5E61"/>
    <w:rsid w:val="003B0D9C"/>
    <w:rsid w:val="003F3FEB"/>
    <w:rsid w:val="00400A8F"/>
    <w:rsid w:val="004032D0"/>
    <w:rsid w:val="00403A54"/>
    <w:rsid w:val="00404ACA"/>
    <w:rsid w:val="00421C4A"/>
    <w:rsid w:val="00485B8A"/>
    <w:rsid w:val="00497C74"/>
    <w:rsid w:val="004E2059"/>
    <w:rsid w:val="004E5470"/>
    <w:rsid w:val="004F4476"/>
    <w:rsid w:val="004F49FB"/>
    <w:rsid w:val="00501DAC"/>
    <w:rsid w:val="00506046"/>
    <w:rsid w:val="00522435"/>
    <w:rsid w:val="005340D4"/>
    <w:rsid w:val="00535EFC"/>
    <w:rsid w:val="005413FA"/>
    <w:rsid w:val="005429EF"/>
    <w:rsid w:val="00544996"/>
    <w:rsid w:val="0054570B"/>
    <w:rsid w:val="0056025B"/>
    <w:rsid w:val="00562D88"/>
    <w:rsid w:val="00565630"/>
    <w:rsid w:val="005719BF"/>
    <w:rsid w:val="0058565D"/>
    <w:rsid w:val="0059173D"/>
    <w:rsid w:val="005B0A1E"/>
    <w:rsid w:val="005E296E"/>
    <w:rsid w:val="00633F33"/>
    <w:rsid w:val="00635744"/>
    <w:rsid w:val="00653EAA"/>
    <w:rsid w:val="00660A6E"/>
    <w:rsid w:val="00661BDF"/>
    <w:rsid w:val="00665FAF"/>
    <w:rsid w:val="006676AF"/>
    <w:rsid w:val="0067678C"/>
    <w:rsid w:val="0069415D"/>
    <w:rsid w:val="006A65AD"/>
    <w:rsid w:val="006B292D"/>
    <w:rsid w:val="006B6B79"/>
    <w:rsid w:val="006C7ECF"/>
    <w:rsid w:val="006E5FA6"/>
    <w:rsid w:val="006F0C9E"/>
    <w:rsid w:val="00702D65"/>
    <w:rsid w:val="007042F5"/>
    <w:rsid w:val="0071152C"/>
    <w:rsid w:val="00713F41"/>
    <w:rsid w:val="00714EAF"/>
    <w:rsid w:val="00723ACF"/>
    <w:rsid w:val="00730097"/>
    <w:rsid w:val="007349DC"/>
    <w:rsid w:val="00740605"/>
    <w:rsid w:val="00745BF4"/>
    <w:rsid w:val="00746E66"/>
    <w:rsid w:val="00747BBB"/>
    <w:rsid w:val="0077418C"/>
    <w:rsid w:val="00781D78"/>
    <w:rsid w:val="00783542"/>
    <w:rsid w:val="007835BC"/>
    <w:rsid w:val="007847BD"/>
    <w:rsid w:val="007A294C"/>
    <w:rsid w:val="007A3821"/>
    <w:rsid w:val="007C711D"/>
    <w:rsid w:val="007E2CEB"/>
    <w:rsid w:val="007F59F8"/>
    <w:rsid w:val="00803EBB"/>
    <w:rsid w:val="00825677"/>
    <w:rsid w:val="00826F89"/>
    <w:rsid w:val="00842B01"/>
    <w:rsid w:val="00852518"/>
    <w:rsid w:val="00872677"/>
    <w:rsid w:val="00881944"/>
    <w:rsid w:val="0088777A"/>
    <w:rsid w:val="0089029F"/>
    <w:rsid w:val="008B28E6"/>
    <w:rsid w:val="008B3BC9"/>
    <w:rsid w:val="008D0C31"/>
    <w:rsid w:val="008D68D1"/>
    <w:rsid w:val="008E15E6"/>
    <w:rsid w:val="008E202D"/>
    <w:rsid w:val="008E3175"/>
    <w:rsid w:val="008F0B63"/>
    <w:rsid w:val="008F6C67"/>
    <w:rsid w:val="00910608"/>
    <w:rsid w:val="00914C1F"/>
    <w:rsid w:val="00920B9D"/>
    <w:rsid w:val="00951987"/>
    <w:rsid w:val="009519B2"/>
    <w:rsid w:val="00975E91"/>
    <w:rsid w:val="00984BB3"/>
    <w:rsid w:val="00987589"/>
    <w:rsid w:val="009D2EB3"/>
    <w:rsid w:val="009D7185"/>
    <w:rsid w:val="009E7F0D"/>
    <w:rsid w:val="00A245A5"/>
    <w:rsid w:val="00A37817"/>
    <w:rsid w:val="00A44C89"/>
    <w:rsid w:val="00A53548"/>
    <w:rsid w:val="00A55D3E"/>
    <w:rsid w:val="00A8455D"/>
    <w:rsid w:val="00A87567"/>
    <w:rsid w:val="00AA7472"/>
    <w:rsid w:val="00AB21C5"/>
    <w:rsid w:val="00AB264E"/>
    <w:rsid w:val="00AC0EFD"/>
    <w:rsid w:val="00AD32B1"/>
    <w:rsid w:val="00AD5C54"/>
    <w:rsid w:val="00AE365F"/>
    <w:rsid w:val="00AE56B2"/>
    <w:rsid w:val="00AF605B"/>
    <w:rsid w:val="00B046D4"/>
    <w:rsid w:val="00B175F0"/>
    <w:rsid w:val="00B33E30"/>
    <w:rsid w:val="00B34176"/>
    <w:rsid w:val="00B35D44"/>
    <w:rsid w:val="00B55A31"/>
    <w:rsid w:val="00B67535"/>
    <w:rsid w:val="00B870EE"/>
    <w:rsid w:val="00B935A7"/>
    <w:rsid w:val="00BC0B3C"/>
    <w:rsid w:val="00BC799A"/>
    <w:rsid w:val="00BD7C3A"/>
    <w:rsid w:val="00BE25A4"/>
    <w:rsid w:val="00BE7C5D"/>
    <w:rsid w:val="00C06F81"/>
    <w:rsid w:val="00C12716"/>
    <w:rsid w:val="00C22D32"/>
    <w:rsid w:val="00C32DBE"/>
    <w:rsid w:val="00C359FE"/>
    <w:rsid w:val="00C44D04"/>
    <w:rsid w:val="00C52C48"/>
    <w:rsid w:val="00C57354"/>
    <w:rsid w:val="00C57F87"/>
    <w:rsid w:val="00C83720"/>
    <w:rsid w:val="00CA16EF"/>
    <w:rsid w:val="00CD0C06"/>
    <w:rsid w:val="00CE0BF1"/>
    <w:rsid w:val="00CF1769"/>
    <w:rsid w:val="00CF2FE3"/>
    <w:rsid w:val="00D01441"/>
    <w:rsid w:val="00D02419"/>
    <w:rsid w:val="00D066DD"/>
    <w:rsid w:val="00D101E2"/>
    <w:rsid w:val="00D15761"/>
    <w:rsid w:val="00D21611"/>
    <w:rsid w:val="00D63E09"/>
    <w:rsid w:val="00D67EFB"/>
    <w:rsid w:val="00D74913"/>
    <w:rsid w:val="00D74E13"/>
    <w:rsid w:val="00D77E00"/>
    <w:rsid w:val="00D93FA9"/>
    <w:rsid w:val="00D95338"/>
    <w:rsid w:val="00D970A3"/>
    <w:rsid w:val="00DA2114"/>
    <w:rsid w:val="00DA480F"/>
    <w:rsid w:val="00DA71CD"/>
    <w:rsid w:val="00DC4D4A"/>
    <w:rsid w:val="00DC64AB"/>
    <w:rsid w:val="00DD4B22"/>
    <w:rsid w:val="00DD5D2D"/>
    <w:rsid w:val="00DE7BCF"/>
    <w:rsid w:val="00E0356D"/>
    <w:rsid w:val="00E1537F"/>
    <w:rsid w:val="00E21777"/>
    <w:rsid w:val="00E23B67"/>
    <w:rsid w:val="00E2753A"/>
    <w:rsid w:val="00E35572"/>
    <w:rsid w:val="00E430FD"/>
    <w:rsid w:val="00E52C2F"/>
    <w:rsid w:val="00E75881"/>
    <w:rsid w:val="00E97947"/>
    <w:rsid w:val="00EA5383"/>
    <w:rsid w:val="00EB008F"/>
    <w:rsid w:val="00EE1362"/>
    <w:rsid w:val="00EE3AEA"/>
    <w:rsid w:val="00EF7280"/>
    <w:rsid w:val="00F124E5"/>
    <w:rsid w:val="00F173BE"/>
    <w:rsid w:val="00F21F7D"/>
    <w:rsid w:val="00F22762"/>
    <w:rsid w:val="00F349D9"/>
    <w:rsid w:val="00F431C0"/>
    <w:rsid w:val="00F46180"/>
    <w:rsid w:val="00F51D29"/>
    <w:rsid w:val="00F554DD"/>
    <w:rsid w:val="00F6173B"/>
    <w:rsid w:val="00F679D7"/>
    <w:rsid w:val="00F717E7"/>
    <w:rsid w:val="00F7408F"/>
    <w:rsid w:val="00F83E8F"/>
    <w:rsid w:val="00F8658B"/>
    <w:rsid w:val="00FA076D"/>
    <w:rsid w:val="00FA3AD3"/>
    <w:rsid w:val="00FA5579"/>
    <w:rsid w:val="00FC1A15"/>
    <w:rsid w:val="00FD662F"/>
    <w:rsid w:val="00FE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locked="1" w:uiPriority="0"/>
    <w:lsdException w:name="List 4" w:locked="1" w:uiPriority="0"/>
    <w:lsdException w:name="List 5" w:semiHidden="1" w:unhideWhenUsed="1"/>
    <w:lsdException w:name="List Bullet 2" w:locked="1" w:uiPriority="0"/>
    <w:lsdException w:name="List Bullet 3" w:locked="1" w:uiPriority="0"/>
    <w:lsdException w:name="List Bullet 4" w:locked="1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51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DD5D2D"/>
    <w:pPr>
      <w:keepNext/>
      <w:widowControl/>
      <w:autoSpaceDE/>
      <w:autoSpaceDN/>
      <w:adjustRightInd/>
      <w:spacing w:before="120" w:after="60"/>
      <w:jc w:val="center"/>
      <w:outlineLvl w:val="0"/>
    </w:pPr>
    <w:rPr>
      <w:rFonts w:ascii="Arial" w:eastAsia="Calibri" w:hAnsi="Arial"/>
      <w:b/>
      <w:i/>
      <w:kern w:val="32"/>
      <w:sz w:val="28"/>
      <w:szCs w:val="24"/>
    </w:rPr>
  </w:style>
  <w:style w:type="paragraph" w:styleId="2">
    <w:name w:val="heading 2"/>
    <w:basedOn w:val="a"/>
    <w:next w:val="a"/>
    <w:link w:val="20"/>
    <w:qFormat/>
    <w:rsid w:val="00DD5D2D"/>
    <w:pPr>
      <w:keepNext/>
      <w:widowControl/>
      <w:autoSpaceDE/>
      <w:autoSpaceDN/>
      <w:adjustRightInd/>
      <w:spacing w:before="120" w:after="60"/>
      <w:ind w:firstLine="737"/>
      <w:jc w:val="both"/>
      <w:outlineLvl w:val="1"/>
    </w:pPr>
    <w:rPr>
      <w:rFonts w:ascii="Arial" w:eastAsia="Calibri" w:hAnsi="Arial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DD5D2D"/>
    <w:pPr>
      <w:keepNext/>
      <w:widowControl/>
      <w:autoSpaceDE/>
      <w:autoSpaceDN/>
      <w:adjustRightInd/>
      <w:ind w:firstLine="900"/>
      <w:jc w:val="both"/>
      <w:outlineLvl w:val="2"/>
    </w:pPr>
    <w:rPr>
      <w:rFonts w:ascii="Arial" w:eastAsia="Calibri" w:hAnsi="Arial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DD5D2D"/>
    <w:pPr>
      <w:keepNext/>
      <w:widowControl/>
      <w:autoSpaceDE/>
      <w:autoSpaceDN/>
      <w:adjustRightInd/>
      <w:outlineLvl w:val="3"/>
    </w:pPr>
    <w:rPr>
      <w:rFonts w:ascii="Arial" w:eastAsia="Calibri" w:hAnsi="Arial"/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DD5D2D"/>
    <w:pPr>
      <w:keepNext/>
      <w:widowControl/>
      <w:autoSpaceDE/>
      <w:autoSpaceDN/>
      <w:adjustRightInd/>
      <w:outlineLvl w:val="4"/>
    </w:pPr>
    <w:rPr>
      <w:rFonts w:eastAsia="Calibri"/>
      <w:sz w:val="28"/>
      <w:szCs w:val="24"/>
    </w:rPr>
  </w:style>
  <w:style w:type="paragraph" w:styleId="6">
    <w:name w:val="heading 6"/>
    <w:basedOn w:val="a"/>
    <w:next w:val="a"/>
    <w:link w:val="60"/>
    <w:qFormat/>
    <w:rsid w:val="00DD5D2D"/>
    <w:pPr>
      <w:keepNext/>
      <w:ind w:firstLine="720"/>
      <w:jc w:val="both"/>
      <w:outlineLvl w:val="5"/>
    </w:pPr>
    <w:rPr>
      <w:rFonts w:eastAsia="Calibri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DD5D2D"/>
    <w:pPr>
      <w:keepNext/>
      <w:widowControl/>
      <w:autoSpaceDE/>
      <w:autoSpaceDN/>
      <w:adjustRightInd/>
      <w:ind w:firstLine="900"/>
      <w:outlineLvl w:val="6"/>
    </w:pPr>
    <w:rPr>
      <w:rFonts w:eastAsia="Calibri"/>
      <w:b/>
      <w:sz w:val="28"/>
      <w:szCs w:val="24"/>
    </w:rPr>
  </w:style>
  <w:style w:type="paragraph" w:styleId="8">
    <w:name w:val="heading 8"/>
    <w:basedOn w:val="a"/>
    <w:next w:val="a"/>
    <w:link w:val="80"/>
    <w:qFormat/>
    <w:rsid w:val="00DD5D2D"/>
    <w:pPr>
      <w:keepNext/>
      <w:widowControl/>
      <w:autoSpaceDE/>
      <w:autoSpaceDN/>
      <w:adjustRightInd/>
      <w:ind w:firstLine="720"/>
      <w:outlineLvl w:val="7"/>
    </w:pPr>
    <w:rPr>
      <w:rFonts w:eastAsia="Calibri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DD5D2D"/>
    <w:pPr>
      <w:keepNext/>
      <w:framePr w:hSpace="180" w:wrap="around" w:vAnchor="text" w:hAnchor="page" w:x="1705" w:y="202"/>
      <w:widowControl/>
      <w:autoSpaceDE/>
      <w:autoSpaceDN/>
      <w:adjustRightInd/>
      <w:jc w:val="both"/>
      <w:outlineLvl w:val="8"/>
    </w:pPr>
    <w:rPr>
      <w:rFonts w:eastAsia="Calibr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D5D2D"/>
    <w:rPr>
      <w:rFonts w:ascii="Arial" w:eastAsia="Times New Roman" w:hAnsi="Arial" w:cs="Times New Roman"/>
      <w:b/>
      <w:i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paragraph" w:styleId="a3">
    <w:name w:val="Body Text"/>
    <w:basedOn w:val="a"/>
    <w:link w:val="a4"/>
    <w:rsid w:val="00852518"/>
    <w:pPr>
      <w:spacing w:after="120"/>
    </w:pPr>
  </w:style>
  <w:style w:type="character" w:customStyle="1" w:styleId="a4">
    <w:name w:val="Основной текст Знак"/>
    <w:basedOn w:val="a0"/>
    <w:link w:val="a3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paragraph" w:customStyle="1" w:styleId="ConsTitle">
    <w:name w:val="ConsTitle"/>
    <w:rsid w:val="0085251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paragraph" w:styleId="a5">
    <w:name w:val="Plain Text"/>
    <w:basedOn w:val="a"/>
    <w:link w:val="a6"/>
    <w:rsid w:val="0085251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6">
    <w:name w:val="Текст Знак"/>
    <w:basedOn w:val="a0"/>
    <w:link w:val="a5"/>
    <w:locked/>
    <w:rsid w:val="00852518"/>
    <w:rPr>
      <w:rFonts w:ascii="Courier New" w:hAnsi="Courier New" w:cs="Times New Roman"/>
      <w:kern w:val="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8525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character" w:styleId="a9">
    <w:name w:val="page number"/>
    <w:basedOn w:val="a0"/>
    <w:rsid w:val="00852518"/>
    <w:rPr>
      <w:rFonts w:cs="Times New Roman"/>
    </w:rPr>
  </w:style>
  <w:style w:type="paragraph" w:styleId="21">
    <w:name w:val="Body Text 2"/>
    <w:basedOn w:val="a"/>
    <w:link w:val="22"/>
    <w:rsid w:val="00DD5D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DD5D2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aa">
    <w:name w:val="Body Text Indent"/>
    <w:basedOn w:val="a"/>
    <w:link w:val="ab"/>
    <w:rsid w:val="00DD5D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DD5D2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33">
    <w:name w:val="Body Text 3"/>
    <w:basedOn w:val="a"/>
    <w:link w:val="34"/>
    <w:rsid w:val="00DD5D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25">
    <w:name w:val="List Bullet 2"/>
    <w:basedOn w:val="a"/>
    <w:autoRedefine/>
    <w:rsid w:val="00DD5D2D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Calibri"/>
      <w:sz w:val="24"/>
      <w:szCs w:val="24"/>
    </w:rPr>
  </w:style>
  <w:style w:type="paragraph" w:styleId="35">
    <w:name w:val="List Bullet 3"/>
    <w:basedOn w:val="a"/>
    <w:autoRedefine/>
    <w:rsid w:val="00DD5D2D"/>
    <w:pPr>
      <w:widowControl/>
      <w:tabs>
        <w:tab w:val="num" w:pos="926"/>
      </w:tabs>
      <w:autoSpaceDE/>
      <w:autoSpaceDN/>
      <w:adjustRightInd/>
      <w:ind w:left="926" w:hanging="360"/>
    </w:pPr>
    <w:rPr>
      <w:rFonts w:eastAsia="Calibri"/>
      <w:sz w:val="24"/>
      <w:szCs w:val="24"/>
    </w:rPr>
  </w:style>
  <w:style w:type="paragraph" w:customStyle="1" w:styleId="ConsNormal">
    <w:name w:val="ConsNormal"/>
    <w:rsid w:val="00DD5D2D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rsid w:val="00DD5D2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11">
    <w:name w:val="toc 1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firstLine="540"/>
    </w:pPr>
    <w:rPr>
      <w:rFonts w:eastAsia="Calibri"/>
      <w:sz w:val="24"/>
      <w:szCs w:val="24"/>
    </w:rPr>
  </w:style>
  <w:style w:type="paragraph" w:styleId="26">
    <w:name w:val="toc 2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right="-54" w:firstLine="540"/>
      <w:jc w:val="both"/>
    </w:pPr>
    <w:rPr>
      <w:rFonts w:eastAsia="Calibri"/>
      <w:noProof/>
      <w:sz w:val="24"/>
      <w:szCs w:val="24"/>
    </w:rPr>
  </w:style>
  <w:style w:type="character" w:customStyle="1" w:styleId="grame">
    <w:name w:val="grame"/>
    <w:basedOn w:val="a0"/>
    <w:rsid w:val="00DD5D2D"/>
    <w:rPr>
      <w:rFonts w:cs="Times New Roman"/>
    </w:rPr>
  </w:style>
  <w:style w:type="paragraph" w:customStyle="1" w:styleId="consnormal0">
    <w:name w:val="consnormal"/>
    <w:basedOn w:val="a"/>
    <w:rsid w:val="00DD5D2D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R3">
    <w:name w:val="FR3"/>
    <w:rsid w:val="00DD5D2D"/>
    <w:pPr>
      <w:autoSpaceDE w:val="0"/>
      <w:autoSpaceDN w:val="0"/>
      <w:adjustRightInd w:val="0"/>
      <w:spacing w:line="300" w:lineRule="auto"/>
      <w:ind w:firstLine="340"/>
    </w:pPr>
    <w:rPr>
      <w:rFonts w:ascii="Arial" w:hAnsi="Arial"/>
      <w:sz w:val="24"/>
      <w:szCs w:val="24"/>
    </w:rPr>
  </w:style>
  <w:style w:type="paragraph" w:styleId="ac">
    <w:name w:val="footer"/>
    <w:basedOn w:val="a"/>
    <w:link w:val="ad"/>
    <w:rsid w:val="00DD5D2D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d">
    <w:name w:val="Нижний колонтитул Знак"/>
    <w:basedOn w:val="a0"/>
    <w:link w:val="ac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paragraph" w:customStyle="1" w:styleId="ae">
    <w:name w:val="адресат"/>
    <w:basedOn w:val="a"/>
    <w:next w:val="a"/>
    <w:rsid w:val="00DD5D2D"/>
    <w:pPr>
      <w:widowControl/>
      <w:adjustRightInd/>
      <w:jc w:val="center"/>
    </w:pPr>
    <w:rPr>
      <w:rFonts w:eastAsia="Calibri"/>
      <w:sz w:val="30"/>
      <w:szCs w:val="24"/>
    </w:rPr>
  </w:style>
  <w:style w:type="character" w:customStyle="1" w:styleId="af">
    <w:name w:val="Не вступил в силу"/>
    <w:basedOn w:val="a0"/>
    <w:rsid w:val="00DD5D2D"/>
    <w:rPr>
      <w:rFonts w:cs="Times New Roman"/>
      <w:strike/>
      <w:color w:val="008080"/>
    </w:rPr>
  </w:style>
  <w:style w:type="paragraph" w:styleId="af0">
    <w:name w:val="Balloon Text"/>
    <w:basedOn w:val="a"/>
    <w:link w:val="af1"/>
    <w:semiHidden/>
    <w:rsid w:val="00DD5D2D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locked/>
    <w:rsid w:val="00DD5D2D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f2">
    <w:name w:val="Document Map"/>
    <w:basedOn w:val="a"/>
    <w:link w:val="af3"/>
    <w:semiHidden/>
    <w:rsid w:val="00DD5D2D"/>
    <w:pPr>
      <w:widowControl/>
      <w:shd w:val="clear" w:color="auto" w:fill="000080"/>
      <w:autoSpaceDE/>
      <w:autoSpaceDN/>
      <w:adjustRightInd/>
    </w:pPr>
    <w:rPr>
      <w:rFonts w:ascii="Tahoma" w:eastAsia="Calibri" w:hAnsi="Tahoma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locked/>
    <w:rsid w:val="00DD5D2D"/>
    <w:rPr>
      <w:rFonts w:ascii="Tahoma" w:eastAsia="Times New Roman" w:hAnsi="Tahoma" w:cs="Times New Roman"/>
      <w:kern w:val="0"/>
      <w:sz w:val="24"/>
      <w:szCs w:val="24"/>
      <w:shd w:val="clear" w:color="auto" w:fill="000080"/>
      <w:lang w:eastAsia="ru-RU"/>
    </w:rPr>
  </w:style>
  <w:style w:type="paragraph" w:customStyle="1" w:styleId="ConsPlusNonformat">
    <w:name w:val="ConsPlusNonformat"/>
    <w:rsid w:val="00DD5D2D"/>
    <w:pPr>
      <w:widowControl w:val="0"/>
    </w:pPr>
    <w:rPr>
      <w:rFonts w:ascii="Courier New" w:hAnsi="Courier New" w:cs="Times New Roman"/>
      <w:sz w:val="20"/>
      <w:szCs w:val="20"/>
    </w:rPr>
  </w:style>
  <w:style w:type="paragraph" w:styleId="27">
    <w:name w:val="List 2"/>
    <w:basedOn w:val="a"/>
    <w:rsid w:val="00DD5D2D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36">
    <w:name w:val="List 3"/>
    <w:basedOn w:val="a"/>
    <w:rsid w:val="00DD5D2D"/>
    <w:pPr>
      <w:widowControl/>
      <w:autoSpaceDE/>
      <w:autoSpaceDN/>
      <w:adjustRightInd/>
      <w:ind w:left="849" w:hanging="283"/>
    </w:pPr>
    <w:rPr>
      <w:rFonts w:eastAsia="Calibri"/>
      <w:sz w:val="24"/>
      <w:szCs w:val="24"/>
    </w:rPr>
  </w:style>
  <w:style w:type="paragraph" w:styleId="41">
    <w:name w:val="List 4"/>
    <w:basedOn w:val="a"/>
    <w:rsid w:val="00DD5D2D"/>
    <w:pPr>
      <w:widowControl/>
      <w:autoSpaceDE/>
      <w:autoSpaceDN/>
      <w:adjustRightInd/>
      <w:ind w:left="1132" w:hanging="283"/>
    </w:pPr>
    <w:rPr>
      <w:rFonts w:eastAsia="Calibri"/>
      <w:sz w:val="24"/>
      <w:szCs w:val="24"/>
    </w:rPr>
  </w:style>
  <w:style w:type="paragraph" w:styleId="42">
    <w:name w:val="List Bullet 4"/>
    <w:basedOn w:val="a"/>
    <w:autoRedefine/>
    <w:rsid w:val="00F46180"/>
    <w:pPr>
      <w:widowControl/>
      <w:tabs>
        <w:tab w:val="left" w:pos="0"/>
      </w:tabs>
      <w:autoSpaceDE/>
      <w:autoSpaceDN/>
      <w:adjustRightInd/>
      <w:ind w:left="709" w:firstLine="142"/>
      <w:jc w:val="both"/>
    </w:pPr>
    <w:rPr>
      <w:rFonts w:eastAsia="Calibri"/>
      <w:sz w:val="24"/>
      <w:szCs w:val="24"/>
    </w:rPr>
  </w:style>
  <w:style w:type="paragraph" w:styleId="28">
    <w:name w:val="List Continue 2"/>
    <w:basedOn w:val="a"/>
    <w:rsid w:val="00DD5D2D"/>
    <w:pPr>
      <w:widowControl/>
      <w:autoSpaceDE/>
      <w:autoSpaceDN/>
      <w:adjustRightInd/>
      <w:spacing w:after="120"/>
      <w:ind w:left="566"/>
    </w:pPr>
    <w:rPr>
      <w:rFonts w:eastAsia="Calibri"/>
      <w:sz w:val="24"/>
      <w:szCs w:val="24"/>
    </w:rPr>
  </w:style>
  <w:style w:type="paragraph" w:styleId="37">
    <w:name w:val="List Continue 3"/>
    <w:basedOn w:val="a"/>
    <w:rsid w:val="00DD5D2D"/>
    <w:pPr>
      <w:widowControl/>
      <w:autoSpaceDE/>
      <w:autoSpaceDN/>
      <w:adjustRightInd/>
      <w:spacing w:after="120"/>
      <w:ind w:left="849"/>
    </w:pPr>
    <w:rPr>
      <w:rFonts w:eastAsia="Calibri"/>
      <w:sz w:val="24"/>
      <w:szCs w:val="24"/>
    </w:rPr>
  </w:style>
  <w:style w:type="paragraph" w:customStyle="1" w:styleId="af4">
    <w:name w:val="Стиль"/>
    <w:rsid w:val="00DD5D2D"/>
    <w:pPr>
      <w:widowControl w:val="0"/>
      <w:ind w:firstLine="720"/>
      <w:jc w:val="both"/>
    </w:pPr>
    <w:rPr>
      <w:rFonts w:ascii="Arial" w:hAnsi="Arial" w:cs="Times New Roman"/>
      <w:sz w:val="24"/>
      <w:szCs w:val="20"/>
    </w:rPr>
  </w:style>
  <w:style w:type="paragraph" w:customStyle="1" w:styleId="ConsPlusNormal">
    <w:name w:val="ConsPlusNormal"/>
    <w:next w:val="a"/>
    <w:rsid w:val="00DD5D2D"/>
    <w:pPr>
      <w:widowControl w:val="0"/>
      <w:suppressAutoHyphens/>
      <w:autoSpaceDE w:val="0"/>
      <w:ind w:firstLine="720"/>
    </w:pPr>
    <w:rPr>
      <w:rFonts w:ascii="Arial" w:eastAsia="Times New Roman" w:hAnsi="Arial"/>
      <w:kern w:val="1"/>
      <w:sz w:val="20"/>
      <w:szCs w:val="20"/>
      <w:lang w:eastAsia="fa-IR" w:bidi="fa-IR"/>
    </w:rPr>
  </w:style>
  <w:style w:type="paragraph" w:customStyle="1" w:styleId="310">
    <w:name w:val="Основной текст с отступом 31"/>
    <w:basedOn w:val="a"/>
    <w:rsid w:val="00DD5D2D"/>
    <w:pPr>
      <w:suppressAutoHyphens/>
      <w:autoSpaceDE/>
      <w:autoSpaceDN/>
      <w:adjustRightInd/>
      <w:ind w:firstLine="900"/>
      <w:jc w:val="both"/>
    </w:pPr>
    <w:rPr>
      <w:color w:val="000000"/>
      <w:kern w:val="1"/>
      <w:sz w:val="28"/>
      <w:szCs w:val="24"/>
      <w:lang w:eastAsia="en-US"/>
    </w:rPr>
  </w:style>
  <w:style w:type="paragraph" w:customStyle="1" w:styleId="12">
    <w:name w:val="Абзац списка1"/>
    <w:basedOn w:val="a"/>
    <w:uiPriority w:val="99"/>
    <w:rsid w:val="00DD5D2D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f5">
    <w:name w:val="line number"/>
    <w:basedOn w:val="a0"/>
    <w:uiPriority w:val="99"/>
    <w:semiHidden/>
    <w:unhideWhenUsed/>
    <w:rsid w:val="00FA5579"/>
  </w:style>
  <w:style w:type="paragraph" w:customStyle="1" w:styleId="29">
    <w:name w:val="Абзац списка2"/>
    <w:basedOn w:val="a"/>
    <w:rsid w:val="00881944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881944"/>
    <w:pPr>
      <w:suppressAutoHyphens/>
      <w:autoSpaceDE/>
      <w:autoSpaceDN/>
      <w:adjustRightInd/>
      <w:ind w:firstLine="900"/>
    </w:pPr>
    <w:rPr>
      <w:rFonts w:eastAsia="Andale Sans UI"/>
      <w:kern w:val="1"/>
      <w:sz w:val="28"/>
      <w:szCs w:val="24"/>
      <w:lang w:eastAsia="en-US"/>
    </w:rPr>
  </w:style>
  <w:style w:type="character" w:styleId="af6">
    <w:name w:val="Hyperlink"/>
    <w:basedOn w:val="a0"/>
    <w:uiPriority w:val="99"/>
    <w:unhideWhenUsed/>
    <w:rsid w:val="00714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locked="1" w:uiPriority="0"/>
    <w:lsdException w:name="List 4" w:locked="1" w:uiPriority="0"/>
    <w:lsdException w:name="List 5" w:semiHidden="1" w:unhideWhenUsed="1"/>
    <w:lsdException w:name="List Bullet 2" w:locked="1" w:uiPriority="0"/>
    <w:lsdException w:name="List Bullet 3" w:locked="1" w:uiPriority="0"/>
    <w:lsdException w:name="List Bullet 4" w:locked="1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51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DD5D2D"/>
    <w:pPr>
      <w:keepNext/>
      <w:widowControl/>
      <w:autoSpaceDE/>
      <w:autoSpaceDN/>
      <w:adjustRightInd/>
      <w:spacing w:before="120" w:after="60"/>
      <w:jc w:val="center"/>
      <w:outlineLvl w:val="0"/>
    </w:pPr>
    <w:rPr>
      <w:rFonts w:ascii="Arial" w:eastAsia="Calibri" w:hAnsi="Arial"/>
      <w:b/>
      <w:i/>
      <w:kern w:val="32"/>
      <w:sz w:val="28"/>
      <w:szCs w:val="24"/>
    </w:rPr>
  </w:style>
  <w:style w:type="paragraph" w:styleId="2">
    <w:name w:val="heading 2"/>
    <w:basedOn w:val="a"/>
    <w:next w:val="a"/>
    <w:link w:val="20"/>
    <w:qFormat/>
    <w:rsid w:val="00DD5D2D"/>
    <w:pPr>
      <w:keepNext/>
      <w:widowControl/>
      <w:autoSpaceDE/>
      <w:autoSpaceDN/>
      <w:adjustRightInd/>
      <w:spacing w:before="120" w:after="60"/>
      <w:ind w:firstLine="737"/>
      <w:jc w:val="both"/>
      <w:outlineLvl w:val="1"/>
    </w:pPr>
    <w:rPr>
      <w:rFonts w:ascii="Arial" w:eastAsia="Calibri" w:hAnsi="Arial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DD5D2D"/>
    <w:pPr>
      <w:keepNext/>
      <w:widowControl/>
      <w:autoSpaceDE/>
      <w:autoSpaceDN/>
      <w:adjustRightInd/>
      <w:ind w:firstLine="900"/>
      <w:jc w:val="both"/>
      <w:outlineLvl w:val="2"/>
    </w:pPr>
    <w:rPr>
      <w:rFonts w:ascii="Arial" w:eastAsia="Calibri" w:hAnsi="Arial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DD5D2D"/>
    <w:pPr>
      <w:keepNext/>
      <w:widowControl/>
      <w:autoSpaceDE/>
      <w:autoSpaceDN/>
      <w:adjustRightInd/>
      <w:outlineLvl w:val="3"/>
    </w:pPr>
    <w:rPr>
      <w:rFonts w:ascii="Arial" w:eastAsia="Calibri" w:hAnsi="Arial"/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DD5D2D"/>
    <w:pPr>
      <w:keepNext/>
      <w:widowControl/>
      <w:autoSpaceDE/>
      <w:autoSpaceDN/>
      <w:adjustRightInd/>
      <w:outlineLvl w:val="4"/>
    </w:pPr>
    <w:rPr>
      <w:rFonts w:eastAsia="Calibri"/>
      <w:sz w:val="28"/>
      <w:szCs w:val="24"/>
    </w:rPr>
  </w:style>
  <w:style w:type="paragraph" w:styleId="6">
    <w:name w:val="heading 6"/>
    <w:basedOn w:val="a"/>
    <w:next w:val="a"/>
    <w:link w:val="60"/>
    <w:qFormat/>
    <w:rsid w:val="00DD5D2D"/>
    <w:pPr>
      <w:keepNext/>
      <w:ind w:firstLine="720"/>
      <w:jc w:val="both"/>
      <w:outlineLvl w:val="5"/>
    </w:pPr>
    <w:rPr>
      <w:rFonts w:eastAsia="Calibri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DD5D2D"/>
    <w:pPr>
      <w:keepNext/>
      <w:widowControl/>
      <w:autoSpaceDE/>
      <w:autoSpaceDN/>
      <w:adjustRightInd/>
      <w:ind w:firstLine="900"/>
      <w:outlineLvl w:val="6"/>
    </w:pPr>
    <w:rPr>
      <w:rFonts w:eastAsia="Calibri"/>
      <w:b/>
      <w:sz w:val="28"/>
      <w:szCs w:val="24"/>
    </w:rPr>
  </w:style>
  <w:style w:type="paragraph" w:styleId="8">
    <w:name w:val="heading 8"/>
    <w:basedOn w:val="a"/>
    <w:next w:val="a"/>
    <w:link w:val="80"/>
    <w:qFormat/>
    <w:rsid w:val="00DD5D2D"/>
    <w:pPr>
      <w:keepNext/>
      <w:widowControl/>
      <w:autoSpaceDE/>
      <w:autoSpaceDN/>
      <w:adjustRightInd/>
      <w:ind w:firstLine="720"/>
      <w:outlineLvl w:val="7"/>
    </w:pPr>
    <w:rPr>
      <w:rFonts w:eastAsia="Calibri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DD5D2D"/>
    <w:pPr>
      <w:keepNext/>
      <w:framePr w:hSpace="180" w:wrap="around" w:vAnchor="text" w:hAnchor="page" w:x="1705" w:y="202"/>
      <w:widowControl/>
      <w:autoSpaceDE/>
      <w:autoSpaceDN/>
      <w:adjustRightInd/>
      <w:jc w:val="both"/>
      <w:outlineLvl w:val="8"/>
    </w:pPr>
    <w:rPr>
      <w:rFonts w:eastAsia="Calibr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D5D2D"/>
    <w:rPr>
      <w:rFonts w:ascii="Arial" w:eastAsia="Times New Roman" w:hAnsi="Arial" w:cs="Times New Roman"/>
      <w:b/>
      <w:i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locked/>
    <w:rsid w:val="00DD5D2D"/>
    <w:rPr>
      <w:rFonts w:ascii="Arial" w:eastAsia="Times New Roman" w:hAnsi="Arial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locked/>
    <w:rsid w:val="00DD5D2D"/>
    <w:rPr>
      <w:rFonts w:eastAsia="Times New Roman" w:cs="Times New Roman"/>
      <w:b/>
      <w:kern w:val="0"/>
      <w:sz w:val="24"/>
      <w:szCs w:val="24"/>
      <w:lang w:eastAsia="ru-RU"/>
    </w:rPr>
  </w:style>
  <w:style w:type="paragraph" w:styleId="a3">
    <w:name w:val="Body Text"/>
    <w:basedOn w:val="a"/>
    <w:link w:val="a4"/>
    <w:rsid w:val="00852518"/>
    <w:pPr>
      <w:spacing w:after="120"/>
    </w:pPr>
  </w:style>
  <w:style w:type="character" w:customStyle="1" w:styleId="a4">
    <w:name w:val="Основной текст Знак"/>
    <w:basedOn w:val="a0"/>
    <w:link w:val="a3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paragraph" w:customStyle="1" w:styleId="ConsTitle">
    <w:name w:val="ConsTitle"/>
    <w:rsid w:val="0085251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paragraph" w:styleId="a5">
    <w:name w:val="Plain Text"/>
    <w:basedOn w:val="a"/>
    <w:link w:val="a6"/>
    <w:rsid w:val="0085251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6">
    <w:name w:val="Текст Знак"/>
    <w:basedOn w:val="a0"/>
    <w:link w:val="a5"/>
    <w:locked/>
    <w:rsid w:val="00852518"/>
    <w:rPr>
      <w:rFonts w:ascii="Courier New" w:hAnsi="Courier New" w:cs="Times New Roman"/>
      <w:kern w:val="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8525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52518"/>
    <w:rPr>
      <w:rFonts w:eastAsia="Times New Roman" w:cs="Times New Roman"/>
      <w:kern w:val="0"/>
      <w:sz w:val="20"/>
      <w:szCs w:val="20"/>
      <w:lang w:eastAsia="ru-RU"/>
    </w:rPr>
  </w:style>
  <w:style w:type="character" w:styleId="a9">
    <w:name w:val="page number"/>
    <w:basedOn w:val="a0"/>
    <w:rsid w:val="00852518"/>
    <w:rPr>
      <w:rFonts w:cs="Times New Roman"/>
    </w:rPr>
  </w:style>
  <w:style w:type="paragraph" w:styleId="21">
    <w:name w:val="Body Text 2"/>
    <w:basedOn w:val="a"/>
    <w:link w:val="22"/>
    <w:rsid w:val="00DD5D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DD5D2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aa">
    <w:name w:val="Body Text Indent"/>
    <w:basedOn w:val="a"/>
    <w:link w:val="ab"/>
    <w:rsid w:val="00DD5D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locked/>
    <w:rsid w:val="00DD5D2D"/>
    <w:rPr>
      <w:rFonts w:eastAsia="Times New Roman" w:cs="Times New Roman"/>
      <w:kern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DD5D2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33">
    <w:name w:val="Body Text 3"/>
    <w:basedOn w:val="a"/>
    <w:link w:val="34"/>
    <w:rsid w:val="00DD5D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locked/>
    <w:rsid w:val="00DD5D2D"/>
    <w:rPr>
      <w:rFonts w:eastAsia="Times New Roman" w:cs="Times New Roman"/>
      <w:kern w:val="0"/>
      <w:sz w:val="16"/>
      <w:szCs w:val="16"/>
      <w:lang w:eastAsia="ru-RU"/>
    </w:rPr>
  </w:style>
  <w:style w:type="paragraph" w:styleId="25">
    <w:name w:val="List Bullet 2"/>
    <w:basedOn w:val="a"/>
    <w:autoRedefine/>
    <w:rsid w:val="00DD5D2D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Calibri"/>
      <w:sz w:val="24"/>
      <w:szCs w:val="24"/>
    </w:rPr>
  </w:style>
  <w:style w:type="paragraph" w:styleId="35">
    <w:name w:val="List Bullet 3"/>
    <w:basedOn w:val="a"/>
    <w:autoRedefine/>
    <w:rsid w:val="00DD5D2D"/>
    <w:pPr>
      <w:widowControl/>
      <w:tabs>
        <w:tab w:val="num" w:pos="926"/>
      </w:tabs>
      <w:autoSpaceDE/>
      <w:autoSpaceDN/>
      <w:adjustRightInd/>
      <w:ind w:left="926" w:hanging="360"/>
    </w:pPr>
    <w:rPr>
      <w:rFonts w:eastAsia="Calibri"/>
      <w:sz w:val="24"/>
      <w:szCs w:val="24"/>
    </w:rPr>
  </w:style>
  <w:style w:type="paragraph" w:customStyle="1" w:styleId="ConsNormal">
    <w:name w:val="ConsNormal"/>
    <w:rsid w:val="00DD5D2D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rsid w:val="00DD5D2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11">
    <w:name w:val="toc 1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firstLine="540"/>
    </w:pPr>
    <w:rPr>
      <w:rFonts w:eastAsia="Calibri"/>
      <w:sz w:val="24"/>
      <w:szCs w:val="24"/>
    </w:rPr>
  </w:style>
  <w:style w:type="paragraph" w:styleId="26">
    <w:name w:val="toc 2"/>
    <w:basedOn w:val="a"/>
    <w:next w:val="a"/>
    <w:autoRedefine/>
    <w:semiHidden/>
    <w:rsid w:val="00DD5D2D"/>
    <w:pPr>
      <w:widowControl/>
      <w:tabs>
        <w:tab w:val="right" w:leader="dot" w:pos="9449"/>
      </w:tabs>
      <w:autoSpaceDE/>
      <w:autoSpaceDN/>
      <w:adjustRightInd/>
      <w:ind w:right="-54" w:firstLine="540"/>
      <w:jc w:val="both"/>
    </w:pPr>
    <w:rPr>
      <w:rFonts w:eastAsia="Calibri"/>
      <w:noProof/>
      <w:sz w:val="24"/>
      <w:szCs w:val="24"/>
    </w:rPr>
  </w:style>
  <w:style w:type="character" w:customStyle="1" w:styleId="grame">
    <w:name w:val="grame"/>
    <w:basedOn w:val="a0"/>
    <w:rsid w:val="00DD5D2D"/>
    <w:rPr>
      <w:rFonts w:cs="Times New Roman"/>
    </w:rPr>
  </w:style>
  <w:style w:type="paragraph" w:customStyle="1" w:styleId="consnormal0">
    <w:name w:val="consnormal"/>
    <w:basedOn w:val="a"/>
    <w:rsid w:val="00DD5D2D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R3">
    <w:name w:val="FR3"/>
    <w:rsid w:val="00DD5D2D"/>
    <w:pPr>
      <w:autoSpaceDE w:val="0"/>
      <w:autoSpaceDN w:val="0"/>
      <w:adjustRightInd w:val="0"/>
      <w:spacing w:line="300" w:lineRule="auto"/>
      <w:ind w:firstLine="340"/>
    </w:pPr>
    <w:rPr>
      <w:rFonts w:ascii="Arial" w:hAnsi="Arial"/>
      <w:sz w:val="24"/>
      <w:szCs w:val="24"/>
    </w:rPr>
  </w:style>
  <w:style w:type="paragraph" w:styleId="ac">
    <w:name w:val="footer"/>
    <w:basedOn w:val="a"/>
    <w:link w:val="ad"/>
    <w:rsid w:val="00DD5D2D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d">
    <w:name w:val="Нижний колонтитул Знак"/>
    <w:basedOn w:val="a0"/>
    <w:link w:val="ac"/>
    <w:locked/>
    <w:rsid w:val="00DD5D2D"/>
    <w:rPr>
      <w:rFonts w:eastAsia="Times New Roman" w:cs="Times New Roman"/>
      <w:kern w:val="0"/>
      <w:sz w:val="24"/>
      <w:szCs w:val="24"/>
      <w:lang w:eastAsia="ru-RU"/>
    </w:rPr>
  </w:style>
  <w:style w:type="paragraph" w:customStyle="1" w:styleId="ae">
    <w:name w:val="адресат"/>
    <w:basedOn w:val="a"/>
    <w:next w:val="a"/>
    <w:rsid w:val="00DD5D2D"/>
    <w:pPr>
      <w:widowControl/>
      <w:adjustRightInd/>
      <w:jc w:val="center"/>
    </w:pPr>
    <w:rPr>
      <w:rFonts w:eastAsia="Calibri"/>
      <w:sz w:val="30"/>
      <w:szCs w:val="24"/>
    </w:rPr>
  </w:style>
  <w:style w:type="character" w:customStyle="1" w:styleId="af">
    <w:name w:val="Не вступил в силу"/>
    <w:basedOn w:val="a0"/>
    <w:rsid w:val="00DD5D2D"/>
    <w:rPr>
      <w:rFonts w:cs="Times New Roman"/>
      <w:strike/>
      <w:color w:val="008080"/>
    </w:rPr>
  </w:style>
  <w:style w:type="paragraph" w:styleId="af0">
    <w:name w:val="Balloon Text"/>
    <w:basedOn w:val="a"/>
    <w:link w:val="af1"/>
    <w:semiHidden/>
    <w:rsid w:val="00DD5D2D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locked/>
    <w:rsid w:val="00DD5D2D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f2">
    <w:name w:val="Document Map"/>
    <w:basedOn w:val="a"/>
    <w:link w:val="af3"/>
    <w:semiHidden/>
    <w:rsid w:val="00DD5D2D"/>
    <w:pPr>
      <w:widowControl/>
      <w:shd w:val="clear" w:color="auto" w:fill="000080"/>
      <w:autoSpaceDE/>
      <w:autoSpaceDN/>
      <w:adjustRightInd/>
    </w:pPr>
    <w:rPr>
      <w:rFonts w:ascii="Tahoma" w:eastAsia="Calibri" w:hAnsi="Tahoma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locked/>
    <w:rsid w:val="00DD5D2D"/>
    <w:rPr>
      <w:rFonts w:ascii="Tahoma" w:eastAsia="Times New Roman" w:hAnsi="Tahoma" w:cs="Times New Roman"/>
      <w:kern w:val="0"/>
      <w:sz w:val="24"/>
      <w:szCs w:val="24"/>
      <w:shd w:val="clear" w:color="auto" w:fill="000080"/>
      <w:lang w:eastAsia="ru-RU"/>
    </w:rPr>
  </w:style>
  <w:style w:type="paragraph" w:customStyle="1" w:styleId="ConsPlusNonformat">
    <w:name w:val="ConsPlusNonformat"/>
    <w:rsid w:val="00DD5D2D"/>
    <w:pPr>
      <w:widowControl w:val="0"/>
    </w:pPr>
    <w:rPr>
      <w:rFonts w:ascii="Courier New" w:hAnsi="Courier New" w:cs="Times New Roman"/>
      <w:sz w:val="20"/>
      <w:szCs w:val="20"/>
    </w:rPr>
  </w:style>
  <w:style w:type="paragraph" w:styleId="27">
    <w:name w:val="List 2"/>
    <w:basedOn w:val="a"/>
    <w:rsid w:val="00DD5D2D"/>
    <w:pPr>
      <w:widowControl/>
      <w:autoSpaceDE/>
      <w:autoSpaceDN/>
      <w:adjustRightInd/>
      <w:ind w:left="566" w:hanging="283"/>
    </w:pPr>
    <w:rPr>
      <w:rFonts w:eastAsia="Calibri"/>
      <w:sz w:val="24"/>
      <w:szCs w:val="24"/>
    </w:rPr>
  </w:style>
  <w:style w:type="paragraph" w:styleId="36">
    <w:name w:val="List 3"/>
    <w:basedOn w:val="a"/>
    <w:rsid w:val="00DD5D2D"/>
    <w:pPr>
      <w:widowControl/>
      <w:autoSpaceDE/>
      <w:autoSpaceDN/>
      <w:adjustRightInd/>
      <w:ind w:left="849" w:hanging="283"/>
    </w:pPr>
    <w:rPr>
      <w:rFonts w:eastAsia="Calibri"/>
      <w:sz w:val="24"/>
      <w:szCs w:val="24"/>
    </w:rPr>
  </w:style>
  <w:style w:type="paragraph" w:styleId="41">
    <w:name w:val="List 4"/>
    <w:basedOn w:val="a"/>
    <w:rsid w:val="00DD5D2D"/>
    <w:pPr>
      <w:widowControl/>
      <w:autoSpaceDE/>
      <w:autoSpaceDN/>
      <w:adjustRightInd/>
      <w:ind w:left="1132" w:hanging="283"/>
    </w:pPr>
    <w:rPr>
      <w:rFonts w:eastAsia="Calibri"/>
      <w:sz w:val="24"/>
      <w:szCs w:val="24"/>
    </w:rPr>
  </w:style>
  <w:style w:type="paragraph" w:styleId="42">
    <w:name w:val="List Bullet 4"/>
    <w:basedOn w:val="a"/>
    <w:autoRedefine/>
    <w:rsid w:val="00F46180"/>
    <w:pPr>
      <w:widowControl/>
      <w:tabs>
        <w:tab w:val="left" w:pos="0"/>
      </w:tabs>
      <w:autoSpaceDE/>
      <w:autoSpaceDN/>
      <w:adjustRightInd/>
      <w:ind w:left="709" w:firstLine="142"/>
      <w:jc w:val="both"/>
    </w:pPr>
    <w:rPr>
      <w:rFonts w:eastAsia="Calibri"/>
      <w:sz w:val="24"/>
      <w:szCs w:val="24"/>
    </w:rPr>
  </w:style>
  <w:style w:type="paragraph" w:styleId="28">
    <w:name w:val="List Continue 2"/>
    <w:basedOn w:val="a"/>
    <w:rsid w:val="00DD5D2D"/>
    <w:pPr>
      <w:widowControl/>
      <w:autoSpaceDE/>
      <w:autoSpaceDN/>
      <w:adjustRightInd/>
      <w:spacing w:after="120"/>
      <w:ind w:left="566"/>
    </w:pPr>
    <w:rPr>
      <w:rFonts w:eastAsia="Calibri"/>
      <w:sz w:val="24"/>
      <w:szCs w:val="24"/>
    </w:rPr>
  </w:style>
  <w:style w:type="paragraph" w:styleId="37">
    <w:name w:val="List Continue 3"/>
    <w:basedOn w:val="a"/>
    <w:rsid w:val="00DD5D2D"/>
    <w:pPr>
      <w:widowControl/>
      <w:autoSpaceDE/>
      <w:autoSpaceDN/>
      <w:adjustRightInd/>
      <w:spacing w:after="120"/>
      <w:ind w:left="849"/>
    </w:pPr>
    <w:rPr>
      <w:rFonts w:eastAsia="Calibri"/>
      <w:sz w:val="24"/>
      <w:szCs w:val="24"/>
    </w:rPr>
  </w:style>
  <w:style w:type="paragraph" w:customStyle="1" w:styleId="af4">
    <w:name w:val="Стиль"/>
    <w:rsid w:val="00DD5D2D"/>
    <w:pPr>
      <w:widowControl w:val="0"/>
      <w:ind w:firstLine="720"/>
      <w:jc w:val="both"/>
    </w:pPr>
    <w:rPr>
      <w:rFonts w:ascii="Arial" w:hAnsi="Arial" w:cs="Times New Roman"/>
      <w:sz w:val="24"/>
      <w:szCs w:val="20"/>
    </w:rPr>
  </w:style>
  <w:style w:type="paragraph" w:customStyle="1" w:styleId="ConsPlusNormal">
    <w:name w:val="ConsPlusNormal"/>
    <w:next w:val="a"/>
    <w:rsid w:val="00DD5D2D"/>
    <w:pPr>
      <w:widowControl w:val="0"/>
      <w:suppressAutoHyphens/>
      <w:autoSpaceDE w:val="0"/>
      <w:ind w:firstLine="720"/>
    </w:pPr>
    <w:rPr>
      <w:rFonts w:ascii="Arial" w:eastAsia="Times New Roman" w:hAnsi="Arial"/>
      <w:kern w:val="1"/>
      <w:sz w:val="20"/>
      <w:szCs w:val="20"/>
      <w:lang w:eastAsia="fa-IR" w:bidi="fa-IR"/>
    </w:rPr>
  </w:style>
  <w:style w:type="paragraph" w:customStyle="1" w:styleId="310">
    <w:name w:val="Основной текст с отступом 31"/>
    <w:basedOn w:val="a"/>
    <w:rsid w:val="00DD5D2D"/>
    <w:pPr>
      <w:suppressAutoHyphens/>
      <w:autoSpaceDE/>
      <w:autoSpaceDN/>
      <w:adjustRightInd/>
      <w:ind w:firstLine="900"/>
      <w:jc w:val="both"/>
    </w:pPr>
    <w:rPr>
      <w:color w:val="000000"/>
      <w:kern w:val="1"/>
      <w:sz w:val="28"/>
      <w:szCs w:val="24"/>
      <w:lang w:eastAsia="en-US"/>
    </w:rPr>
  </w:style>
  <w:style w:type="paragraph" w:customStyle="1" w:styleId="12">
    <w:name w:val="Абзац списка1"/>
    <w:basedOn w:val="a"/>
    <w:uiPriority w:val="99"/>
    <w:rsid w:val="00DD5D2D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f5">
    <w:name w:val="line number"/>
    <w:basedOn w:val="a0"/>
    <w:uiPriority w:val="99"/>
    <w:semiHidden/>
    <w:unhideWhenUsed/>
    <w:rsid w:val="00FA5579"/>
  </w:style>
  <w:style w:type="paragraph" w:customStyle="1" w:styleId="29">
    <w:name w:val="Абзац списка2"/>
    <w:basedOn w:val="a"/>
    <w:rsid w:val="00881944"/>
    <w:pPr>
      <w:widowControl/>
      <w:autoSpaceDE/>
      <w:autoSpaceDN/>
      <w:adjustRightInd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881944"/>
    <w:pPr>
      <w:suppressAutoHyphens/>
      <w:autoSpaceDE/>
      <w:autoSpaceDN/>
      <w:adjustRightInd/>
      <w:ind w:firstLine="900"/>
    </w:pPr>
    <w:rPr>
      <w:rFonts w:eastAsia="Andale Sans UI"/>
      <w:kern w:val="1"/>
      <w:sz w:val="28"/>
      <w:szCs w:val="24"/>
      <w:lang w:eastAsia="en-US"/>
    </w:rPr>
  </w:style>
  <w:style w:type="character" w:styleId="af6">
    <w:name w:val="Hyperlink"/>
    <w:basedOn w:val="a0"/>
    <w:uiPriority w:val="99"/>
    <w:unhideWhenUsed/>
    <w:rsid w:val="00714E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4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47FD-6830-431A-A23A-185ACF64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2019-04-11T11:49:00Z</cp:lastPrinted>
  <dcterms:created xsi:type="dcterms:W3CDTF">2019-03-25T12:48:00Z</dcterms:created>
  <dcterms:modified xsi:type="dcterms:W3CDTF">2019-04-18T09:39:00Z</dcterms:modified>
</cp:coreProperties>
</file>